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064A64">
        <w:rPr>
          <w:rFonts w:ascii="Times New Roman" w:hAnsi="Times New Roman"/>
          <w:b/>
          <w:sz w:val="26"/>
          <w:szCs w:val="26"/>
        </w:rPr>
        <w:t>Kỹ thuật mạng ngoại vi và thiết bị đầu cuối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B0015A">
        <w:rPr>
          <w:rFonts w:ascii="Times New Roman" w:hAnsi="Times New Roman"/>
          <w:b/>
          <w:sz w:val="26"/>
          <w:szCs w:val="26"/>
        </w:rPr>
        <w:t xml:space="preserve">Cao đẳng 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D435D7">
        <w:rPr>
          <w:rFonts w:ascii="Times New Roman" w:hAnsi="Times New Roman"/>
          <w:b/>
          <w:sz w:val="26"/>
          <w:szCs w:val="26"/>
        </w:rPr>
        <w:t>+ 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36335B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thí nghiệm AC, DC, FET, L, OP, R, SCR …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Biến tần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bài tập điện, điện tử phòng multimedia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thí nghiệm điện tử công suất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thí nghiệm kỹ thuật số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B0015A" w:rsidRPr="00B62FAA" w:rsidTr="007D326B">
        <w:trPr>
          <w:trHeight w:hRule="exact" w:val="520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67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349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Dụng cụ biến điệu và giải biến truyền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454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671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015A" w:rsidRPr="00B62FAA" w:rsidTr="007D326B">
        <w:trPr>
          <w:trHeight w:hRule="exact" w:val="718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700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chiếu Panasonic PT-LB51EA (Cường độ chiếu sáng 2000 Ansi Lumens - Độ phân giải 1024x768 (XGA))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36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hút bụi National MC4960-1500W/220V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B0015A" w:rsidRPr="00B62FAA" w:rsidTr="007D326B">
        <w:trPr>
          <w:trHeight w:hRule="exact" w:val="473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81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nén khí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89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88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B0015A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166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lựa chọn sản phẩm bằng tay gấp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tủ bù đa cấp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Ổn áp 110A -10KVA 3 pha-380V (VN)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Tay máy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Tủ điện điều khiển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532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B0015A" w:rsidRPr="00B62FAA" w:rsidTr="00B0015A">
        <w:trPr>
          <w:trHeight w:hRule="exact" w:val="770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64A64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5A7"/>
    <w:rsid w:val="00226C0A"/>
    <w:rsid w:val="002C6DBC"/>
    <w:rsid w:val="002D03A8"/>
    <w:rsid w:val="002F1A0E"/>
    <w:rsid w:val="002F6751"/>
    <w:rsid w:val="0036335B"/>
    <w:rsid w:val="003D5E23"/>
    <w:rsid w:val="003E5944"/>
    <w:rsid w:val="00430F7B"/>
    <w:rsid w:val="004606A4"/>
    <w:rsid w:val="004721BF"/>
    <w:rsid w:val="004C75B2"/>
    <w:rsid w:val="00574BE4"/>
    <w:rsid w:val="00576295"/>
    <w:rsid w:val="00683464"/>
    <w:rsid w:val="006D1675"/>
    <w:rsid w:val="0070210A"/>
    <w:rsid w:val="007027B5"/>
    <w:rsid w:val="00727968"/>
    <w:rsid w:val="00777012"/>
    <w:rsid w:val="00777101"/>
    <w:rsid w:val="007849FD"/>
    <w:rsid w:val="00876C6B"/>
    <w:rsid w:val="00896EFC"/>
    <w:rsid w:val="008B0239"/>
    <w:rsid w:val="00916592"/>
    <w:rsid w:val="009B3417"/>
    <w:rsid w:val="009B59AA"/>
    <w:rsid w:val="00B0015A"/>
    <w:rsid w:val="00B80D4D"/>
    <w:rsid w:val="00C26BA8"/>
    <w:rsid w:val="00C72850"/>
    <w:rsid w:val="00C81044"/>
    <w:rsid w:val="00CA0543"/>
    <w:rsid w:val="00CB1B42"/>
    <w:rsid w:val="00CE69E1"/>
    <w:rsid w:val="00D435D7"/>
    <w:rsid w:val="00D55187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2014-10-31T06:37:00Z</dcterms:created>
  <dcterms:modified xsi:type="dcterms:W3CDTF">2014-10-31T08:57:00Z</dcterms:modified>
</cp:coreProperties>
</file>